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17" w:rsidRDefault="002952E4" w:rsidP="00A1351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 10 Prelab #1</w:t>
      </w:r>
    </w:p>
    <w:p w:rsidR="002952E4" w:rsidRPr="002952E4" w:rsidRDefault="002952E4" w:rsidP="002952E4">
      <w:pPr>
        <w:rPr>
          <w:rFonts w:cstheme="minorHAnsi"/>
          <w:b/>
          <w:sz w:val="22"/>
          <w:szCs w:val="28"/>
        </w:rPr>
      </w:pPr>
      <w:r w:rsidRPr="002952E4">
        <w:rPr>
          <w:sz w:val="20"/>
        </w:rPr>
        <w:t xml:space="preserve">Any questions regarding this prelab should be addressed to Yicheng Luo at </w:t>
      </w:r>
      <w:r>
        <w:rPr>
          <w:sz w:val="20"/>
        </w:rPr>
        <w:t>ycluo@caltech.edu</w:t>
      </w:r>
    </w:p>
    <w:p w:rsidR="00A13517" w:rsidRPr="00144B66" w:rsidRDefault="00A13517" w:rsidP="00144B6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144B66">
        <w:rPr>
          <w:rFonts w:cstheme="minorHAnsi"/>
          <w:b/>
        </w:rPr>
        <w:t>What is the role of each essential component in a PCR reaction?</w:t>
      </w:r>
      <w:r w:rsidR="004354F4" w:rsidRPr="00144B66">
        <w:rPr>
          <w:rFonts w:cstheme="minorHAnsi"/>
          <w:b/>
        </w:rPr>
        <w:t xml:space="preserve"> (</w:t>
      </w:r>
      <w:r w:rsidR="004322F6" w:rsidRPr="00144B66">
        <w:rPr>
          <w:rFonts w:cstheme="minorHAnsi"/>
          <w:b/>
        </w:rPr>
        <w:t>10</w:t>
      </w:r>
      <w:r w:rsidR="008F1939" w:rsidRPr="00144B66">
        <w:rPr>
          <w:rFonts w:cstheme="minorHAnsi"/>
          <w:b/>
        </w:rPr>
        <w:t xml:space="preserve"> </w:t>
      </w:r>
      <w:r w:rsidR="004354F4" w:rsidRPr="00144B66">
        <w:rPr>
          <w:rFonts w:cstheme="minorHAnsi"/>
          <w:b/>
        </w:rPr>
        <w:t>points)</w:t>
      </w:r>
    </w:p>
    <w:p w:rsidR="00A13517" w:rsidRPr="00BD6148" w:rsidRDefault="00D835C9" w:rsidP="00B81D6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BD6148">
        <w:rPr>
          <w:rFonts w:cstheme="minorHAnsi"/>
          <w:b/>
        </w:rPr>
        <w:t xml:space="preserve">What </w:t>
      </w:r>
      <w:r w:rsidRPr="00BD6148">
        <w:rPr>
          <w:rFonts w:cstheme="minorHAnsi"/>
          <w:b/>
          <w:lang w:eastAsia="zh-CN"/>
        </w:rPr>
        <w:t>are</w:t>
      </w:r>
      <w:r w:rsidR="00A13517" w:rsidRPr="00BD6148">
        <w:rPr>
          <w:rFonts w:cstheme="minorHAnsi"/>
          <w:b/>
        </w:rPr>
        <w:t xml:space="preserve"> the </w:t>
      </w:r>
      <w:r w:rsidRPr="00BD6148">
        <w:rPr>
          <w:rFonts w:cstheme="minorHAnsi"/>
          <w:b/>
        </w:rPr>
        <w:t>basic steps of</w:t>
      </w:r>
      <w:r w:rsidR="00A13517" w:rsidRPr="00BD6148">
        <w:rPr>
          <w:rFonts w:cstheme="minorHAnsi"/>
          <w:b/>
        </w:rPr>
        <w:t xml:space="preserve"> PCR</w:t>
      </w:r>
      <w:r w:rsidRPr="00BD6148">
        <w:rPr>
          <w:rFonts w:cstheme="minorHAnsi"/>
          <w:b/>
        </w:rPr>
        <w:t>? And what is the purpose of each step?</w:t>
      </w:r>
      <w:r w:rsidR="00B81D66" w:rsidRPr="00BD6148">
        <w:rPr>
          <w:rFonts w:cstheme="minorHAnsi"/>
          <w:b/>
        </w:rPr>
        <w:t xml:space="preserve"> </w:t>
      </w:r>
      <w:r w:rsidR="004322F6">
        <w:rPr>
          <w:rFonts w:cstheme="minorHAnsi"/>
          <w:b/>
        </w:rPr>
        <w:t>(6</w:t>
      </w:r>
      <w:r w:rsidR="004354F4">
        <w:rPr>
          <w:rFonts w:cstheme="minorHAnsi"/>
          <w:b/>
        </w:rPr>
        <w:t xml:space="preserve"> points)</w:t>
      </w:r>
    </w:p>
    <w:p w:rsidR="002A1362" w:rsidRPr="004354F4" w:rsidRDefault="002A1362" w:rsidP="00A135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354F4">
        <w:rPr>
          <w:rFonts w:cstheme="minorHAnsi"/>
          <w:b/>
        </w:rPr>
        <w:t xml:space="preserve">A. </w:t>
      </w:r>
      <w:r w:rsidR="00BD6148" w:rsidRPr="004354F4">
        <w:rPr>
          <w:rFonts w:cstheme="minorHAnsi"/>
          <w:b/>
        </w:rPr>
        <w:t>Please design forward and revers</w:t>
      </w:r>
      <w:r w:rsidR="00856ED5">
        <w:rPr>
          <w:rFonts w:cstheme="minorHAnsi"/>
          <w:b/>
        </w:rPr>
        <w:t>e primers for the sequence blew. L</w:t>
      </w:r>
      <w:r w:rsidR="00BD6148" w:rsidRPr="004354F4">
        <w:rPr>
          <w:rFonts w:cstheme="minorHAnsi"/>
          <w:b/>
        </w:rPr>
        <w:t xml:space="preserve">abel </w:t>
      </w:r>
      <w:r w:rsidR="00856ED5">
        <w:rPr>
          <w:rFonts w:cstheme="minorHAnsi"/>
          <w:b/>
        </w:rPr>
        <w:t xml:space="preserve">each primer </w:t>
      </w:r>
      <w:r w:rsidR="00BD6148" w:rsidRPr="004354F4">
        <w:rPr>
          <w:rFonts w:cstheme="minorHAnsi"/>
          <w:b/>
        </w:rPr>
        <w:t xml:space="preserve">direction </w:t>
      </w:r>
      <w:r w:rsidR="00856ED5">
        <w:rPr>
          <w:rFonts w:cstheme="minorHAnsi"/>
          <w:b/>
        </w:rPr>
        <w:t xml:space="preserve">with </w:t>
      </w:r>
      <w:r w:rsidR="00BD6148" w:rsidRPr="004354F4">
        <w:rPr>
          <w:rFonts w:cstheme="minorHAnsi"/>
          <w:b/>
        </w:rPr>
        <w:t xml:space="preserve"> 5’ to 3’</w:t>
      </w:r>
      <w:r w:rsidR="008F1939" w:rsidRPr="004354F4">
        <w:rPr>
          <w:rFonts w:cstheme="minorHAnsi"/>
          <w:b/>
        </w:rPr>
        <w:t xml:space="preserve"> and </w:t>
      </w:r>
      <w:r w:rsidR="00856ED5">
        <w:rPr>
          <w:rFonts w:cstheme="minorHAnsi"/>
          <w:b/>
        </w:rPr>
        <w:t xml:space="preserve">use a </w:t>
      </w:r>
      <w:r w:rsidR="008F1939" w:rsidRPr="004354F4">
        <w:rPr>
          <w:rFonts w:cstheme="minorHAnsi"/>
          <w:b/>
        </w:rPr>
        <w:t>size range from 21nt to 25nt.</w:t>
      </w:r>
      <w:r w:rsidR="004354F4" w:rsidRPr="004354F4">
        <w:rPr>
          <w:rFonts w:cstheme="minorHAnsi"/>
          <w:b/>
        </w:rPr>
        <w:t xml:space="preserve"> (</w:t>
      </w:r>
      <w:r w:rsidR="004322F6">
        <w:rPr>
          <w:rFonts w:cstheme="minorHAnsi"/>
          <w:b/>
        </w:rPr>
        <w:t>2</w:t>
      </w:r>
      <w:r w:rsidR="004354F4" w:rsidRPr="004354F4">
        <w:rPr>
          <w:rFonts w:cstheme="minorHAnsi"/>
          <w:b/>
        </w:rPr>
        <w:t xml:space="preserve"> points)</w:t>
      </w:r>
    </w:p>
    <w:p w:rsidR="002A1362" w:rsidRPr="00F90098" w:rsidRDefault="002A1362" w:rsidP="00635ACD">
      <w:pPr>
        <w:ind w:left="288"/>
        <w:rPr>
          <w:rFonts w:cstheme="minorHAnsi"/>
          <w:i/>
        </w:rPr>
      </w:pPr>
      <w:r w:rsidRPr="004354F4">
        <w:rPr>
          <w:rFonts w:cstheme="minorHAnsi"/>
          <w:i/>
        </w:rPr>
        <w:t>5’_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_3’</w:t>
      </w:r>
    </w:p>
    <w:p w:rsidR="00566AE0" w:rsidRPr="004354F4" w:rsidRDefault="002A1362" w:rsidP="002A1362">
      <w:pPr>
        <w:pStyle w:val="ListParagraph"/>
        <w:ind w:left="360"/>
        <w:rPr>
          <w:rFonts w:cstheme="minorHAnsi"/>
          <w:b/>
        </w:rPr>
      </w:pPr>
      <w:r w:rsidRPr="004354F4">
        <w:rPr>
          <w:rFonts w:cstheme="minorHAnsi"/>
          <w:b/>
        </w:rPr>
        <w:t xml:space="preserve">B. </w:t>
      </w:r>
      <w:r w:rsidR="00AA0413">
        <w:rPr>
          <w:rFonts w:cstheme="minorHAnsi"/>
          <w:b/>
        </w:rPr>
        <w:t>Design a set of primers that would allow you to</w:t>
      </w:r>
      <w:r w:rsidRPr="004354F4">
        <w:rPr>
          <w:rFonts w:cstheme="minorHAnsi"/>
          <w:b/>
        </w:rPr>
        <w:t xml:space="preserve"> ligate</w:t>
      </w:r>
      <w:r w:rsidR="00566AE0" w:rsidRPr="004354F4">
        <w:rPr>
          <w:rFonts w:cstheme="minorHAnsi"/>
          <w:b/>
        </w:rPr>
        <w:t xml:space="preserve"> </w:t>
      </w:r>
      <w:r w:rsidR="004073CF">
        <w:rPr>
          <w:rFonts w:cstheme="minorHAnsi"/>
          <w:b/>
        </w:rPr>
        <w:t xml:space="preserve">the </w:t>
      </w:r>
      <w:r w:rsidR="00566AE0" w:rsidRPr="004354F4">
        <w:rPr>
          <w:rFonts w:cstheme="minorHAnsi"/>
          <w:b/>
        </w:rPr>
        <w:t xml:space="preserve">PCR product into </w:t>
      </w:r>
      <w:r w:rsidR="004073CF">
        <w:rPr>
          <w:rFonts w:cstheme="minorHAnsi"/>
          <w:b/>
        </w:rPr>
        <w:t xml:space="preserve">a </w:t>
      </w:r>
      <w:r w:rsidR="00566AE0" w:rsidRPr="004354F4">
        <w:rPr>
          <w:rFonts w:cstheme="minorHAnsi"/>
          <w:b/>
        </w:rPr>
        <w:t>vector</w:t>
      </w:r>
      <w:r w:rsidR="009262CA">
        <w:rPr>
          <w:rFonts w:cstheme="minorHAnsi"/>
          <w:b/>
        </w:rPr>
        <w:t xml:space="preserve"> using BAMH1 on the 5’ end and Xba1 on the 3’</w:t>
      </w:r>
      <w:r w:rsidR="0081200A">
        <w:rPr>
          <w:rFonts w:cstheme="minorHAnsi"/>
          <w:b/>
        </w:rPr>
        <w:t xml:space="preserve"> end. </w:t>
      </w:r>
      <w:r w:rsidR="009262CA">
        <w:rPr>
          <w:rFonts w:cstheme="minorHAnsi"/>
          <w:b/>
        </w:rPr>
        <w:t>The sequences that</w:t>
      </w:r>
      <w:r w:rsidR="00AA0413">
        <w:rPr>
          <w:rFonts w:cstheme="minorHAnsi"/>
          <w:b/>
        </w:rPr>
        <w:t xml:space="preserve"> BamH1 and Xba1 </w:t>
      </w:r>
      <w:r w:rsidR="009262CA">
        <w:rPr>
          <w:rFonts w:cstheme="minorHAnsi"/>
          <w:b/>
        </w:rPr>
        <w:t xml:space="preserve">recognize are </w:t>
      </w:r>
      <w:r w:rsidR="00AA0413">
        <w:rPr>
          <w:rFonts w:cstheme="minorHAnsi"/>
          <w:b/>
        </w:rPr>
        <w:t xml:space="preserve">show below. </w:t>
      </w:r>
      <w:r w:rsidR="00566AE0" w:rsidRPr="004354F4">
        <w:rPr>
          <w:rFonts w:cstheme="minorHAnsi"/>
          <w:b/>
        </w:rPr>
        <w:t>(label direction as 5’ to 3’, size range is from 21nt to 25nt</w:t>
      </w:r>
      <w:r w:rsidR="00AA0413">
        <w:rPr>
          <w:rFonts w:cstheme="minorHAnsi"/>
          <w:b/>
        </w:rPr>
        <w:t>)</w:t>
      </w:r>
      <w:r w:rsidR="00566AE0" w:rsidRPr="004354F4">
        <w:rPr>
          <w:rFonts w:cstheme="minorHAnsi"/>
          <w:b/>
        </w:rPr>
        <w:t xml:space="preserve"> </w:t>
      </w:r>
      <w:r w:rsidR="004322F6" w:rsidRPr="004354F4">
        <w:rPr>
          <w:rFonts w:cstheme="minorHAnsi"/>
          <w:b/>
        </w:rPr>
        <w:t>(</w:t>
      </w:r>
      <w:r w:rsidR="004322F6">
        <w:rPr>
          <w:rFonts w:cstheme="minorHAnsi"/>
          <w:b/>
        </w:rPr>
        <w:t>3</w:t>
      </w:r>
      <w:r w:rsidR="004322F6" w:rsidRPr="004354F4">
        <w:rPr>
          <w:rFonts w:cstheme="minorHAnsi"/>
          <w:b/>
        </w:rPr>
        <w:t xml:space="preserve"> points)</w:t>
      </w:r>
    </w:p>
    <w:p w:rsidR="00566AE0" w:rsidRDefault="00566AE0" w:rsidP="002A1362">
      <w:pPr>
        <w:pStyle w:val="ListParagraph"/>
        <w:ind w:left="360"/>
        <w:rPr>
          <w:rFonts w:cstheme="minorHAnsi"/>
        </w:rPr>
      </w:pPr>
    </w:p>
    <w:p w:rsidR="00566AE0" w:rsidRPr="004354F4" w:rsidRDefault="00566AE0" w:rsidP="00566AE0">
      <w:pPr>
        <w:pStyle w:val="ListParagraph"/>
        <w:ind w:left="360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4354F4">
        <w:rPr>
          <w:rFonts w:cstheme="minorHAnsi"/>
          <w:b/>
        </w:rPr>
        <w:t>Restriction enzyme</w:t>
      </w:r>
      <w:r w:rsidRPr="004354F4">
        <w:rPr>
          <w:rFonts w:cstheme="minorHAnsi"/>
          <w:b/>
        </w:rPr>
        <w:tab/>
        <w:t>Sequence</w:t>
      </w:r>
      <w:r w:rsidRPr="004354F4">
        <w:rPr>
          <w:rFonts w:cstheme="minorHAnsi"/>
          <w:b/>
        </w:rPr>
        <w:tab/>
      </w:r>
      <w:r w:rsidRPr="004354F4">
        <w:rPr>
          <w:rFonts w:cstheme="minorHAnsi"/>
          <w:b/>
        </w:rPr>
        <w:tab/>
      </w:r>
    </w:p>
    <w:p w:rsidR="00566AE0" w:rsidRPr="004354F4" w:rsidRDefault="00566AE0" w:rsidP="00566AE0">
      <w:pPr>
        <w:pStyle w:val="ListParagraph"/>
        <w:ind w:left="360"/>
        <w:rPr>
          <w:rFonts w:cstheme="minorHAnsi"/>
          <w:b/>
        </w:rPr>
      </w:pPr>
      <w:r w:rsidRPr="004354F4">
        <w:rPr>
          <w:rFonts w:cstheme="minorHAnsi"/>
          <w:b/>
        </w:rPr>
        <w:t xml:space="preserve">             </w:t>
      </w:r>
      <w:proofErr w:type="spellStart"/>
      <w:r w:rsidRPr="004354F4">
        <w:rPr>
          <w:rFonts w:cstheme="minorHAnsi"/>
          <w:b/>
        </w:rPr>
        <w:t>BamHI</w:t>
      </w:r>
      <w:proofErr w:type="spellEnd"/>
      <w:r w:rsidRPr="004354F4">
        <w:rPr>
          <w:rFonts w:cstheme="minorHAnsi"/>
          <w:b/>
        </w:rPr>
        <w:tab/>
        <w:t xml:space="preserve">              GGATCC</w:t>
      </w:r>
      <w:r w:rsidRPr="004354F4">
        <w:rPr>
          <w:rFonts w:cstheme="minorHAnsi"/>
          <w:b/>
        </w:rPr>
        <w:tab/>
      </w:r>
    </w:p>
    <w:p w:rsidR="002A1362" w:rsidRDefault="00AA0413" w:rsidP="00F90098">
      <w:pPr>
        <w:pStyle w:val="ListParagraph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proofErr w:type="spellStart"/>
      <w:r w:rsidR="00566AE0" w:rsidRPr="004354F4">
        <w:rPr>
          <w:rFonts w:cstheme="minorHAnsi"/>
          <w:b/>
        </w:rPr>
        <w:t>XbaI</w:t>
      </w:r>
      <w:proofErr w:type="spellEnd"/>
      <w:r w:rsidR="00566AE0" w:rsidRPr="004354F4">
        <w:rPr>
          <w:rFonts w:cstheme="minorHAnsi"/>
          <w:b/>
        </w:rPr>
        <w:tab/>
        <w:t xml:space="preserve">              TCTAGA</w:t>
      </w:r>
    </w:p>
    <w:p w:rsidR="00F90098" w:rsidRPr="00F90098" w:rsidRDefault="00F90098" w:rsidP="00F90098">
      <w:pPr>
        <w:pStyle w:val="ListParagraph"/>
        <w:ind w:left="360"/>
        <w:rPr>
          <w:rFonts w:cstheme="minorHAnsi"/>
          <w:b/>
        </w:rPr>
      </w:pPr>
    </w:p>
    <w:p w:rsidR="004322F6" w:rsidRDefault="00566AE0" w:rsidP="00F90098">
      <w:pPr>
        <w:pStyle w:val="ListParagraph"/>
        <w:ind w:left="360"/>
        <w:rPr>
          <w:rFonts w:cstheme="minorHAnsi"/>
          <w:b/>
        </w:rPr>
      </w:pPr>
      <w:r w:rsidRPr="004354F4">
        <w:rPr>
          <w:rFonts w:cstheme="minorHAnsi"/>
          <w:b/>
        </w:rPr>
        <w:t>C. What is the</w:t>
      </w:r>
      <w:r w:rsidR="00BB7885" w:rsidRPr="004354F4">
        <w:rPr>
          <w:rFonts w:cstheme="minorHAnsi"/>
          <w:b/>
        </w:rPr>
        <w:t xml:space="preserve"> purpose of </w:t>
      </w:r>
      <w:r w:rsidR="00ED5ABB">
        <w:rPr>
          <w:rFonts w:cstheme="minorHAnsi"/>
          <w:b/>
        </w:rPr>
        <w:t xml:space="preserve">adding </w:t>
      </w:r>
      <w:r w:rsidR="00BB7885" w:rsidRPr="004354F4">
        <w:rPr>
          <w:rFonts w:cstheme="minorHAnsi"/>
          <w:b/>
        </w:rPr>
        <w:t>additional nucleotide</w:t>
      </w:r>
      <w:r w:rsidR="004073CF">
        <w:rPr>
          <w:rFonts w:cstheme="minorHAnsi"/>
          <w:b/>
        </w:rPr>
        <w:t>s</w:t>
      </w:r>
      <w:r w:rsidR="00ED5ABB">
        <w:rPr>
          <w:rFonts w:cstheme="minorHAnsi"/>
          <w:b/>
        </w:rPr>
        <w:t xml:space="preserve"> </w:t>
      </w:r>
      <w:r w:rsidR="00BB7885" w:rsidRPr="004354F4">
        <w:rPr>
          <w:rFonts w:cstheme="minorHAnsi"/>
          <w:b/>
        </w:rPr>
        <w:t>when you design primer</w:t>
      </w:r>
      <w:r w:rsidR="00635ACD">
        <w:rPr>
          <w:rFonts w:cstheme="minorHAnsi" w:hint="eastAsia"/>
          <w:b/>
          <w:lang w:eastAsia="zh-CN"/>
        </w:rPr>
        <w:t>s</w:t>
      </w:r>
      <w:r w:rsidR="00ED5ABB">
        <w:rPr>
          <w:rFonts w:cstheme="minorHAnsi"/>
          <w:b/>
        </w:rPr>
        <w:t xml:space="preserve"> for restriction enzyme</w:t>
      </w:r>
      <w:r w:rsidR="00BB7885" w:rsidRPr="004354F4">
        <w:rPr>
          <w:rFonts w:cstheme="minorHAnsi"/>
          <w:b/>
        </w:rPr>
        <w:t xml:space="preserve"> digestion?</w:t>
      </w:r>
      <w:r w:rsidR="004322F6">
        <w:rPr>
          <w:rFonts w:cstheme="minorHAnsi"/>
          <w:b/>
        </w:rPr>
        <w:t xml:space="preserve"> </w:t>
      </w:r>
      <w:r w:rsidR="004322F6" w:rsidRPr="004322F6">
        <w:rPr>
          <w:rFonts w:cstheme="minorHAnsi"/>
          <w:b/>
        </w:rPr>
        <w:t>(2 points)</w:t>
      </w:r>
    </w:p>
    <w:p w:rsidR="00F90098" w:rsidRPr="00F90098" w:rsidRDefault="00F90098" w:rsidP="00F90098">
      <w:pPr>
        <w:pStyle w:val="ListParagraph"/>
        <w:ind w:left="360"/>
        <w:rPr>
          <w:rFonts w:cstheme="minorHAnsi"/>
          <w:b/>
        </w:rPr>
      </w:pPr>
    </w:p>
    <w:p w:rsidR="004322F6" w:rsidRPr="00F90098" w:rsidRDefault="004322F6" w:rsidP="00F90098">
      <w:pPr>
        <w:pStyle w:val="ListParagraph"/>
        <w:ind w:left="360"/>
        <w:rPr>
          <w:rFonts w:cstheme="minorHAnsi"/>
          <w:b/>
        </w:rPr>
      </w:pPr>
      <w:r w:rsidRPr="004322F6">
        <w:rPr>
          <w:rFonts w:cstheme="minorHAnsi"/>
          <w:b/>
        </w:rPr>
        <w:t>D. For cloning certain gene</w:t>
      </w:r>
      <w:r w:rsidR="004073CF">
        <w:rPr>
          <w:rFonts w:cstheme="minorHAnsi"/>
          <w:b/>
        </w:rPr>
        <w:t>s</w:t>
      </w:r>
      <w:r w:rsidRPr="004322F6">
        <w:rPr>
          <w:rFonts w:cstheme="minorHAnsi"/>
          <w:b/>
        </w:rPr>
        <w:t xml:space="preserve"> from cDNA or genome, what kind of polymerase should you use to avoid point mutation during PCR reaction? Please list at least TWO </w:t>
      </w:r>
      <w:r w:rsidR="002D14D9">
        <w:rPr>
          <w:rFonts w:cstheme="minorHAnsi"/>
          <w:b/>
        </w:rPr>
        <w:t xml:space="preserve">specific </w:t>
      </w:r>
      <w:r w:rsidRPr="004322F6">
        <w:rPr>
          <w:rFonts w:cstheme="minorHAnsi"/>
          <w:b/>
        </w:rPr>
        <w:t>polymerases</w:t>
      </w:r>
      <w:r w:rsidR="005C76E7">
        <w:rPr>
          <w:rFonts w:cstheme="minorHAnsi"/>
          <w:b/>
        </w:rPr>
        <w:t xml:space="preserve"> (hint look at specific characteristics of different brands)</w:t>
      </w:r>
      <w:r w:rsidRPr="004322F6">
        <w:rPr>
          <w:rFonts w:cstheme="minorHAnsi"/>
          <w:b/>
        </w:rPr>
        <w:t>. (2 p</w:t>
      </w:r>
      <w:bookmarkStart w:id="0" w:name="_GoBack"/>
      <w:bookmarkEnd w:id="0"/>
      <w:r w:rsidRPr="004322F6">
        <w:rPr>
          <w:rFonts w:cstheme="minorHAnsi"/>
          <w:b/>
        </w:rPr>
        <w:t>oints)</w:t>
      </w:r>
    </w:p>
    <w:sectPr w:rsidR="004322F6" w:rsidRPr="00F900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571D"/>
    <w:multiLevelType w:val="multilevel"/>
    <w:tmpl w:val="B454A3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5"/>
    <w:rsid w:val="00144B66"/>
    <w:rsid w:val="002952E4"/>
    <w:rsid w:val="002A1362"/>
    <w:rsid w:val="002D14D9"/>
    <w:rsid w:val="004073CF"/>
    <w:rsid w:val="004322F6"/>
    <w:rsid w:val="004354F4"/>
    <w:rsid w:val="004467A5"/>
    <w:rsid w:val="00566AE0"/>
    <w:rsid w:val="005C76E7"/>
    <w:rsid w:val="00635ACD"/>
    <w:rsid w:val="0081200A"/>
    <w:rsid w:val="00856ED5"/>
    <w:rsid w:val="0088772B"/>
    <w:rsid w:val="008F1939"/>
    <w:rsid w:val="009262CA"/>
    <w:rsid w:val="00A13517"/>
    <w:rsid w:val="00AA0413"/>
    <w:rsid w:val="00B81D66"/>
    <w:rsid w:val="00BB7885"/>
    <w:rsid w:val="00BD6148"/>
    <w:rsid w:val="00C8382B"/>
    <w:rsid w:val="00D835C9"/>
    <w:rsid w:val="00ED5ABB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4444"/>
  <w15:chartTrackingRefBased/>
  <w15:docId w15:val="{01BD2C04-DD70-46D5-A4A4-5E6F558A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17"/>
    <w:pPr>
      <w:spacing w:after="20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3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Yicheng Luo</dc:creator>
  <cp:keywords/>
  <dc:description/>
  <cp:lastModifiedBy>Catherine Day</cp:lastModifiedBy>
  <cp:revision>17</cp:revision>
  <dcterms:created xsi:type="dcterms:W3CDTF">2018-03-29T04:30:00Z</dcterms:created>
  <dcterms:modified xsi:type="dcterms:W3CDTF">2018-03-31T00:31:00Z</dcterms:modified>
</cp:coreProperties>
</file>